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063C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42F8F9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265c04de-1ee1-435e-b1c9-c656ff5a2e46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495645BE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0DBE695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69ad21ee-514f-4df5-b9b6-4d5923726f8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宜宾XIN立方茶文化主题公园——茶业电商直播基地家具采购项目</w:t>
          </w:r>
        </w:sdtContent>
      </w:sdt>
    </w:p>
    <w:p w14:paraId="5CDBBD8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265c04de-1ee1-435e-b1c9-c656ff5a2e46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75025069">
      <w:pPr>
        <w:spacing w:after="0" w:line="400" w:lineRule="exact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2137726844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2137726844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15d6baca-05c0-4af2-88fb-08fcba4f4733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宜宾上茶电子商务有限公司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-1484158523"/>
          <w:placeholder>
            <w:docPart w:val="{69ad21ee-514f-4df5-b9b6-4d5923726f8b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74D3B5B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951913448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951913448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265c04de-1ee1-435e-b1c9-c656ff5a2e46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78EF2B2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01cf59fa-dc07-475d-9e52-49f2fa1cee9d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A56A8B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64d4ee1e-e414-4f0d-995a-e2ab7b1bced1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39936DF1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7ED7AE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69ad21ee-514f-4df5-b9b6-4d5923726f8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具体详见采购文件、采购清单（如有）、合同、图纸（如有），各文件之间互为补充。</w:t>
          </w:r>
        </w:sdtContent>
      </w:sdt>
    </w:p>
    <w:p w14:paraId="1C90231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szCs w:val="21"/>
          <w:fitText w:val="840" w:id="78411211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szCs w:val="21"/>
          <w:fitText w:val="840" w:id="78411211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0466"/>
          <w:placeholder>
            <w:docPart w:val="{6890afb5-4c74-44cc-8875-2b7575fb096b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60A008C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225659355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225659355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69ad21ee-514f-4df5-b9b6-4d5923726f8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767D435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638287522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638287522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69ad21ee-514f-4df5-b9b6-4d5923726f8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149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557.33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3E8DF970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67A70F6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cd373e16-a303-42bb-9ce7-6fad2caf6ac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0F07F5A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资质：/</w:t>
      </w:r>
    </w:p>
    <w:p w14:paraId="3F6904A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69ad21ee-514f-4df5-b9b6-4d5923726f8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近3年（自2023年1月1日至投标（响应）截止时间止）1个单项合同金额8万及以上的家具供销业绩或合同内包含家具采购且货值8万及以上的家具供销业绩；证明材料应包括合同关键页（含家具采购清单）（或销售订单）复印件与该合同任意一笔款项支付凭证（发票、商票等）复印件。  </w:t>
          </w:r>
        </w:sdtContent>
      </w:sdt>
    </w:p>
    <w:p w14:paraId="3AE5535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69ad21ee-514f-4df5-b9b6-4d5923726f8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0ABAF911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财务：</w:t>
      </w:r>
      <w:r>
        <w:rPr>
          <w:rFonts w:hint="eastAsia" w:ascii="Times New Roman" w:hAnsi="Times New Roman" w:eastAsia="宋体"/>
          <w:sz w:val="21"/>
          <w:lang w:val="en-US" w:eastAsia="zh-CN"/>
        </w:rPr>
        <w:t xml:space="preserve">/  </w:t>
      </w:r>
    </w:p>
    <w:p w14:paraId="41F1A71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265c04de-1ee1-435e-b1c9-c656ff5a2e46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>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4e35b807-3bf5-4577-9096-7ec0231f3bca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>家具生产厂家和其经销商（代理商）不得同时参与本项目的投标。</w:t>
      </w:r>
    </w:p>
    <w:p w14:paraId="6EA3F3BF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采购文件的获取与投标（响应）文件的递交</w:t>
      </w:r>
    </w:p>
    <w:p w14:paraId="22CAD0C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727"/>
          <w:date w:fullDate="2026-04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164"/>
          <w:placeholder>
            <w:docPart w:val="{69efaf75-f62f-467a-bc51-34bfed5807f3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59B8862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1246"/>
          <w:date w:fullDate="2026-04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436"/>
          <w:placeholder>
            <w:docPart w:val="{40343207-a467-4244-85a8-576962cf08b4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至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3968"/>
          <w:date w:fullDate="2026-04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1150"/>
          <w:placeholder>
            <w:docPart w:val="{abe5c7c3-74cf-45e5-ae06-cbf772f4260c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16FFB64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截标</w:t>
      </w:r>
      <w:r>
        <w:rPr>
          <w:rFonts w:hint="eastAsia" w:ascii="Times New Roman" w:hAnsi="Times New Roman" w:eastAsia="宋体"/>
          <w:sz w:val="21"/>
        </w:rPr>
        <w:t>/开标时间：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966"/>
          <w:date w:fullDate="2026-04-1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2026年4月14日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2900"/>
          <w:placeholder>
            <w:docPart w:val="{57ba6ba7-5cef-4a42-ae3c-7d55aa043fc3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9：00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AFF89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8819"/>
          <w:date w:fullDate="2026-04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6574"/>
          <w:placeholder>
            <w:docPart w:val="{dc676988-7cfb-4da7-8a35-2f66b04644a8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84C8098">
      <w:pPr>
        <w:spacing w:after="0" w:line="400" w:lineRule="exact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通过</w:t>
      </w: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265c04de-1ee1-435e-b1c9-c656ff5a2e46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 xml:space="preserve"> 在线获取采购文件并递交经加密的投标（响应）文件。</w:t>
      </w:r>
    </w:p>
    <w:p w14:paraId="24DAD00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265c04de-1ee1-435e-b1c9-c656ff5a2e46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796C202B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441AFA39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265c04de-1ee1-435e-b1c9-c656ff5a2e46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</w:t>
      </w:r>
    </w:p>
    <w:p w14:paraId="59FE2610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060706F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160659026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160659026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265c04de-1ee1-435e-b1c9-c656ff5a2e46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贺先生</w:t>
          </w:r>
        </w:sdtContent>
      </w:sdt>
    </w:p>
    <w:p w14:paraId="56A3BC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04492022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04492022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265c04de-1ee1-435e-b1c9-c656ff5a2e46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6290BFB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527974281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527974281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9fa261f3-5d8a-4e21-9f48-b4d3aff4c75e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61815D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898903938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898903938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265c04de-1ee1-435e-b1c9-c656ff5a2e46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4509C53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330016191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a2160dfb-3426-4648-af63-eca4d44113d6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DEF9F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1800760589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1800760589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e292b57c-d0b0-41da-827d-2694e1e3b75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F273FC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941898133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941898133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084ef2f3-0961-4b96-941d-31cb35ea670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FC7B6F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594253807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594253807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00508f67-075a-413f-981c-038a9e72acf4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BC25E72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0CEAD31B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CC6"/>
    <w:rsid w:val="003841C9"/>
    <w:rsid w:val="004C0158"/>
    <w:rsid w:val="007B7CC6"/>
    <w:rsid w:val="0087386E"/>
    <w:rsid w:val="00B34BDF"/>
    <w:rsid w:val="0DCA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265c04de-1ee1-435e-b1c9-c656ff5a2e4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5c04de-1ee1-435e-b1c9-c656ff5a2e46}"/>
      </w:docPartPr>
      <w:docPartBody>
        <w:p w14:paraId="6231A74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69ad21ee-514f-4df5-b9b6-4d5923726f8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ad21ee-514f-4df5-b9b6-4d5923726f8b}"/>
      </w:docPartPr>
      <w:docPartBody>
        <w:p w14:paraId="421E49A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cd373e16-a303-42bb-9ce7-6fad2caf6ac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373e16-a303-42bb-9ce7-6fad2caf6acf}"/>
      </w:docPartPr>
      <w:docPartBody>
        <w:p w14:paraId="13E0976C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4d4ee1e-e414-4f0d-995a-e2ab7b1bced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4d4ee1e-e414-4f0d-995a-e2ab7b1bced1}"/>
      </w:docPartPr>
      <w:docPartBody>
        <w:p w14:paraId="557B7DE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890afb5-4c74-44cc-8875-2b7575fb096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890afb5-4c74-44cc-8875-2b7575fb096b}"/>
      </w:docPartPr>
      <w:docPartBody>
        <w:p w14:paraId="10C19939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fa261f3-5d8a-4e21-9f48-b4d3aff4c75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a261f3-5d8a-4e21-9f48-b4d3aff4c75e}"/>
      </w:docPartPr>
      <w:docPartBody>
        <w:p w14:paraId="2ABA3C7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1cf59fa-dc07-475d-9e52-49f2fa1cee9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cf59fa-dc07-475d-9e52-49f2fa1cee9d}"/>
      </w:docPartPr>
      <w:docPartBody>
        <w:p w14:paraId="60195CB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2160dfb-3426-4648-af63-eca4d44113d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160dfb-3426-4648-af63-eca4d44113d6}"/>
      </w:docPartPr>
      <w:docPartBody>
        <w:p w14:paraId="7D428D1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15d6baca-05c0-4af2-88fb-08fcba4f47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d6baca-05c0-4af2-88fb-08fcba4f4733}"/>
      </w:docPartPr>
      <w:docPartBody>
        <w:p w14:paraId="74D3D40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292b57c-d0b0-41da-827d-2694e1e3b75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92b57c-d0b0-41da-827d-2694e1e3b75f}"/>
      </w:docPartPr>
      <w:docPartBody>
        <w:p w14:paraId="71A84C2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84ef2f3-0961-4b96-941d-31cb35ea670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84ef2f3-0961-4b96-941d-31cb35ea670f}"/>
      </w:docPartPr>
      <w:docPartBody>
        <w:p w14:paraId="3459312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0508f67-075a-413f-981c-038a9e72acf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508f67-075a-413f-981c-038a9e72acf4}"/>
      </w:docPartPr>
      <w:docPartBody>
        <w:p w14:paraId="33DA01B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e35b807-3bf5-4577-9096-7ec0231f3bc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e35b807-3bf5-4577-9096-7ec0231f3bca}"/>
      </w:docPartPr>
      <w:docPartBody>
        <w:p w14:paraId="2DE292D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9efaf75-f62f-467a-bc51-34bfed5807f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efaf75-f62f-467a-bc51-34bfed5807f3}"/>
      </w:docPartPr>
      <w:docPartBody>
        <w:p w14:paraId="02D0EF4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0343207-a467-4244-85a8-576962cf08b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0343207-a467-4244-85a8-576962cf08b4}"/>
      </w:docPartPr>
      <w:docPartBody>
        <w:p w14:paraId="7FCD93C5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be5c7c3-74cf-45e5-ae06-cbf772f4260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e5c7c3-74cf-45e5-ae06-cbf772f4260c}"/>
      </w:docPartPr>
      <w:docPartBody>
        <w:p w14:paraId="754008F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7ba6ba7-5cef-4a42-ae3c-7d55aa043fc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ba6ba7-5cef-4a42-ae3c-7d55aa043fc3}"/>
      </w:docPartPr>
      <w:docPartBody>
        <w:p w14:paraId="2B6FC57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c676988-7cfb-4da7-8a35-2f66b04644a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676988-7cfb-4da7-8a35-2f66b04644a8}"/>
      </w:docPartPr>
      <w:docPartBody>
        <w:p w14:paraId="094C6DD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5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2026-03-11T02:30:00Z</dcterms:created>
  <dc:creator>一飞 陈</dc:creator>
  <cp:lastModifiedBy>念想</cp:lastModifiedBy>
  <dcterms:modified xsi:type="dcterms:W3CDTF">2026-04-06T04:35:19Z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eyJoZGlkIjoiMWVhODhhYWNhYTYzZDljM2UyNTIxMDE4YTBmYjFlYWUiLCJ1c2VySWQiOiIxNjQ2MzcwNSJ9</vt:lpwstr>
  </property>
  <property fmtid="{D5CDD505-2E9C-101B-9397-08002B2CF9AE}" pid="3" name="KSOProductBuildVer">
    <vt:lpwstr>2052-12.1.0.23125</vt:lpwstr>
  </property>
  <property fmtid="{D5CDD505-2E9C-101B-9397-08002B2CF9AE}" pid="4" name="ICV">
    <vt:lpwstr>10413E9F912C434A9E3E1FCBD3AB9F5D_12</vt:lpwstr>
  </property>
</Properties>
</file>